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5637A" w:rsidRPr="0075637A" w:rsidRDefault="00A135D3" w:rsidP="00542E87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E439A" w:rsidRPr="00E62BF4">
        <w:rPr>
          <w:rFonts w:ascii="Arial" w:hAnsi="Arial" w:cs="Arial"/>
          <w:b/>
          <w:i/>
          <w:sz w:val="20"/>
          <w:szCs w:val="20"/>
        </w:rPr>
        <w:t xml:space="preserve">Opracowanie wielowariantowej koncepcji budowy obwodnicy </w:t>
      </w:r>
      <w:r w:rsidR="00CE439A">
        <w:rPr>
          <w:rFonts w:ascii="Arial" w:hAnsi="Arial" w:cs="Arial"/>
          <w:b/>
          <w:i/>
          <w:sz w:val="20"/>
          <w:szCs w:val="20"/>
        </w:rPr>
        <w:br/>
      </w:r>
      <w:r w:rsidR="00CE439A" w:rsidRPr="00E62BF4">
        <w:rPr>
          <w:rFonts w:ascii="Arial" w:hAnsi="Arial" w:cs="Arial"/>
          <w:b/>
          <w:i/>
          <w:sz w:val="20"/>
          <w:szCs w:val="20"/>
        </w:rPr>
        <w:t>m. Dziekanowice w ciągu DW 964 wraz z pozyskaniem decyzji o środowiskowych uwarunkowaniach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670"/>
        <w:gridCol w:w="1417"/>
        <w:gridCol w:w="1730"/>
      </w:tblGrid>
      <w:tr w:rsidR="00542E87" w:rsidRPr="00140300" w:rsidTr="00A04494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542E87" w:rsidRPr="00140300" w:rsidTr="00542E87">
        <w:trPr>
          <w:trHeight w:val="1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42E87" w:rsidRPr="00615291" w:rsidRDefault="00542E87" w:rsidP="00542E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)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pkt 3.1.4.2.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warunkiem określonym w cz. II pkt 3.1.4.2. SWZ - należy podać m.in.: nazwę i przedmiot zadania, pełnioną przez osobę funkcję / stanowisko,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i zakres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="00CE439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robót budowlanych (wraz z klasą drogi /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rodzajem obiektu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których dotyczyły wykonywane </w:t>
            </w:r>
            <w:r w:rsidR="00CE439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w ramach zadania prace dokumentacyjne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typ / rodzaj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decyzji, </w:t>
            </w:r>
            <w:r w:rsidR="00CE439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procesie pozyskania której uczestniczyła osoba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CE439A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w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tym termin</w:t>
            </w:r>
            <w:r w:rsidR="00CE439A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jego zakończenia i termin zakończenia prac 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542E87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542E87" w:rsidRPr="00A135D3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42E87" w:rsidRPr="00140300" w:rsidTr="00542E87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F4734F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KONSTRUKCYJNEJ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615291" w:rsidRDefault="00542E87" w:rsidP="00A0449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87" w:rsidRPr="00140300" w:rsidTr="00542E87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42E87" w:rsidRPr="00615291" w:rsidRDefault="00542E87" w:rsidP="00A04494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4734F">
              <w:rPr>
                <w:rFonts w:ascii="Arial" w:eastAsia="Arial Unicode MS" w:hAnsi="Arial" w:cs="Arial"/>
                <w:sz w:val="18"/>
                <w:szCs w:val="18"/>
              </w:rPr>
              <w:t>AUTOR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RAPORTU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OCENIE </w:t>
            </w:r>
            <w:r w:rsidRPr="00F4734F">
              <w:rPr>
                <w:rFonts w:ascii="Arial" w:hAnsi="Arial" w:cs="Arial"/>
                <w:sz w:val="18"/>
                <w:szCs w:val="18"/>
              </w:rPr>
              <w:t>ODDZIAŁYWANI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PRZEDSIĘWZIĘCIA NA ŚRODOWISKO / KIEROWNIK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AUTORÓW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87" w:rsidRPr="00140300" w:rsidRDefault="00542E87" w:rsidP="00A044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542E87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542E87" w:rsidRPr="00A135D3" w:rsidRDefault="00542E87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5720080</wp:posOffset>
                </wp:positionH>
                <wp:positionV relativeFrom="paragraph">
                  <wp:posOffset>964565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4pt;margin-top:75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Mfjj1d8AAAAM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542E87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85" w:rsidRDefault="00C66485" w:rsidP="00473F46">
      <w:pPr>
        <w:spacing w:after="0" w:line="240" w:lineRule="auto"/>
      </w:pPr>
      <w:r>
        <w:separator/>
      </w:r>
    </w:p>
  </w:endnote>
  <w:endnote w:type="continuationSeparator" w:id="0">
    <w:p w:rsidR="00C66485" w:rsidRDefault="00C6648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7101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542E87" w:rsidRDefault="00542E87" w:rsidP="00542E87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42E87">
          <w:rPr>
            <w:rFonts w:ascii="Arial" w:hAnsi="Arial" w:cs="Arial"/>
            <w:sz w:val="16"/>
            <w:szCs w:val="16"/>
          </w:rPr>
          <w:fldChar w:fldCharType="begin"/>
        </w:r>
        <w:r w:rsidRPr="00542E87">
          <w:rPr>
            <w:rFonts w:ascii="Arial" w:hAnsi="Arial" w:cs="Arial"/>
            <w:sz w:val="16"/>
            <w:szCs w:val="16"/>
          </w:rPr>
          <w:instrText>PAGE   \* MERGEFORMAT</w:instrText>
        </w:r>
        <w:r w:rsidRPr="00542E87">
          <w:rPr>
            <w:rFonts w:ascii="Arial" w:hAnsi="Arial" w:cs="Arial"/>
            <w:sz w:val="16"/>
            <w:szCs w:val="16"/>
          </w:rPr>
          <w:fldChar w:fldCharType="separate"/>
        </w:r>
        <w:r w:rsidR="00815A12">
          <w:rPr>
            <w:rFonts w:ascii="Arial" w:hAnsi="Arial" w:cs="Arial"/>
            <w:noProof/>
            <w:sz w:val="16"/>
            <w:szCs w:val="16"/>
          </w:rPr>
          <w:t>1</w:t>
        </w:r>
        <w:r w:rsidRPr="00542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85" w:rsidRDefault="00C66485" w:rsidP="00473F46">
      <w:pPr>
        <w:spacing w:after="0" w:line="240" w:lineRule="auto"/>
      </w:pPr>
      <w:r>
        <w:separator/>
      </w:r>
    </w:p>
  </w:footnote>
  <w:footnote w:type="continuationSeparator" w:id="0">
    <w:p w:rsidR="00C66485" w:rsidRDefault="00C6648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15A12">
      <w:rPr>
        <w:rFonts w:ascii="Arial" w:hAnsi="Arial" w:cs="Arial"/>
        <w:sz w:val="16"/>
        <w:szCs w:val="16"/>
        <w:lang w:eastAsia="pl-PL"/>
      </w:rPr>
      <w:t>18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815A12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B302C"/>
    <w:rsid w:val="000D2621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43E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13EF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42E8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637A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5A12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47CB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201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858"/>
    <w:rsid w:val="00C225B6"/>
    <w:rsid w:val="00C35693"/>
    <w:rsid w:val="00C37EA0"/>
    <w:rsid w:val="00C40300"/>
    <w:rsid w:val="00C44DFF"/>
    <w:rsid w:val="00C47373"/>
    <w:rsid w:val="00C65DF5"/>
    <w:rsid w:val="00C66485"/>
    <w:rsid w:val="00C773C3"/>
    <w:rsid w:val="00CA3C79"/>
    <w:rsid w:val="00CA3CE6"/>
    <w:rsid w:val="00CA43CE"/>
    <w:rsid w:val="00CB16AF"/>
    <w:rsid w:val="00CB2AE6"/>
    <w:rsid w:val="00CB75EC"/>
    <w:rsid w:val="00CC60B2"/>
    <w:rsid w:val="00CE439A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F3B17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D535E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35E9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42</cp:revision>
  <cp:lastPrinted>2018-03-05T10:30:00Z</cp:lastPrinted>
  <dcterms:created xsi:type="dcterms:W3CDTF">2020-06-09T06:26:00Z</dcterms:created>
  <dcterms:modified xsi:type="dcterms:W3CDTF">2023-03-27T09:58:00Z</dcterms:modified>
</cp:coreProperties>
</file>